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1" w:rsidRPr="00B569F7" w:rsidRDefault="00B569F7">
      <w:pPr>
        <w:spacing w:after="0"/>
        <w:ind w:left="120"/>
        <w:rPr>
          <w:lang w:val="ru-RU"/>
        </w:rPr>
      </w:pPr>
      <w:bookmarkStart w:id="0" w:name="block-1271137"/>
      <w:r>
        <w:rPr>
          <w:noProof/>
          <w:lang w:val="ru-RU" w:eastAsia="ru-RU"/>
        </w:rPr>
        <w:drawing>
          <wp:inline distT="0" distB="0" distL="0" distR="0" wp14:anchorId="2ACF70E2" wp14:editId="3A6436EF">
            <wp:extent cx="5940425" cy="84466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B3551" w:rsidRPr="00B569F7" w:rsidRDefault="00CB3551">
      <w:pPr>
        <w:rPr>
          <w:lang w:val="ru-RU"/>
        </w:rPr>
        <w:sectPr w:rsidR="00CB3551" w:rsidRPr="00B569F7">
          <w:pgSz w:w="11906" w:h="16383"/>
          <w:pgMar w:top="1134" w:right="850" w:bottom="1134" w:left="1701" w:header="720" w:footer="720" w:gutter="0"/>
          <w:cols w:space="720"/>
        </w:sectPr>
      </w:pPr>
    </w:p>
    <w:p w:rsidR="00CB3551" w:rsidRPr="00B569F7" w:rsidRDefault="009B52AA">
      <w:pPr>
        <w:spacing w:after="0" w:line="264" w:lineRule="auto"/>
        <w:ind w:left="120"/>
        <w:jc w:val="both"/>
        <w:rPr>
          <w:lang w:val="ru-RU"/>
        </w:rPr>
      </w:pPr>
      <w:bookmarkStart w:id="2" w:name="block-1271138"/>
      <w:bookmarkEnd w:id="0"/>
      <w:r w:rsidRPr="00B569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</w:t>
      </w:r>
      <w:r w:rsidRPr="00B569F7">
        <w:rPr>
          <w:rFonts w:ascii="Times New Roman" w:hAnsi="Times New Roman"/>
          <w:color w:val="000000"/>
          <w:sz w:val="28"/>
          <w:lang w:val="ru-RU"/>
        </w:rPr>
        <w:t>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</w:t>
      </w:r>
      <w:r w:rsidRPr="00B569F7">
        <w:rPr>
          <w:rFonts w:ascii="Times New Roman" w:hAnsi="Times New Roman"/>
          <w:color w:val="000000"/>
          <w:sz w:val="28"/>
          <w:lang w:val="ru-RU"/>
        </w:rPr>
        <w:t>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left="12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язык государствообразующего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</w:t>
      </w:r>
      <w:r w:rsidRPr="00B569F7">
        <w:rPr>
          <w:rFonts w:ascii="Times New Roman" w:hAnsi="Times New Roman"/>
          <w:color w:val="000000"/>
          <w:sz w:val="28"/>
          <w:lang w:val="ru-RU"/>
        </w:rPr>
        <w:t>экономического, культурного и духовного объединения народов Российской Федерации.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</w:t>
      </w:r>
      <w:r w:rsidRPr="00B569F7">
        <w:rPr>
          <w:rFonts w:ascii="Times New Roman" w:hAnsi="Times New Roman"/>
          <w:color w:val="000000"/>
          <w:sz w:val="28"/>
          <w:lang w:val="ru-RU"/>
        </w:rPr>
        <w:t>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</w:t>
      </w:r>
      <w:r w:rsidRPr="00B569F7">
        <w:rPr>
          <w:rFonts w:ascii="Times New Roman" w:hAnsi="Times New Roman"/>
          <w:color w:val="000000"/>
          <w:sz w:val="28"/>
          <w:lang w:val="ru-RU"/>
        </w:rPr>
        <w:t>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</w:t>
      </w:r>
      <w:r w:rsidRPr="00B569F7">
        <w:rPr>
          <w:rFonts w:ascii="Times New Roman" w:hAnsi="Times New Roman"/>
          <w:color w:val="000000"/>
          <w:sz w:val="28"/>
          <w:lang w:val="ru-RU"/>
        </w:rPr>
        <w:t>у сотрудничеству в повседневной и профессиональной деятельности в условиях многонационального государства.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</w:t>
      </w:r>
      <w:r w:rsidRPr="00B569F7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основные теорети</w:t>
      </w:r>
      <w:r w:rsidRPr="00B569F7">
        <w:rPr>
          <w:rFonts w:ascii="Times New Roman" w:hAnsi="Times New Roman"/>
          <w:color w:val="000000"/>
          <w:spacing w:val="-3"/>
          <w:sz w:val="28"/>
          <w:lang w:val="ru-RU"/>
        </w:rPr>
        <w:t>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</w:t>
      </w:r>
      <w:r w:rsidRPr="00B569F7">
        <w:rPr>
          <w:rFonts w:ascii="Times New Roman" w:hAnsi="Times New Roman"/>
          <w:color w:val="000000"/>
          <w:spacing w:val="-3"/>
          <w:sz w:val="28"/>
          <w:lang w:val="ru-RU"/>
        </w:rPr>
        <w:t xml:space="preserve"> речевого общения, развитие коммуникативных умений в разных сферах функционирования языка.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</w:t>
      </w:r>
      <w:r w:rsidRPr="00B569F7">
        <w:rPr>
          <w:rFonts w:ascii="Times New Roman" w:hAnsi="Times New Roman"/>
          <w:color w:val="000000"/>
          <w:sz w:val="28"/>
          <w:lang w:val="ru-RU"/>
        </w:rPr>
        <w:t>анию в учебной и практической деятельности.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</w:t>
      </w:r>
      <w:r w:rsidRPr="00B569F7">
        <w:rPr>
          <w:rFonts w:ascii="Times New Roman" w:hAnsi="Times New Roman"/>
          <w:color w:val="000000"/>
          <w:sz w:val="28"/>
          <w:lang w:val="ru-RU"/>
        </w:rPr>
        <w:t>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</w:t>
      </w:r>
      <w:r w:rsidRPr="00B569F7">
        <w:rPr>
          <w:rFonts w:ascii="Times New Roman" w:hAnsi="Times New Roman"/>
          <w:color w:val="000000"/>
          <w:sz w:val="28"/>
          <w:lang w:val="ru-RU"/>
        </w:rPr>
        <w:t>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</w:t>
      </w:r>
      <w:r w:rsidRPr="00B569F7">
        <w:rPr>
          <w:rFonts w:ascii="Times New Roman" w:hAnsi="Times New Roman"/>
          <w:color w:val="000000"/>
          <w:sz w:val="28"/>
          <w:lang w:val="ru-RU"/>
        </w:rPr>
        <w:t>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>
        <w:rPr>
          <w:rFonts w:ascii="Times New Roman" w:hAnsi="Times New Roman"/>
          <w:color w:val="000000"/>
          <w:sz w:val="28"/>
        </w:rPr>
        <w:t>Культура речи», «Речь. Р</w:t>
      </w:r>
      <w:r>
        <w:rPr>
          <w:rFonts w:ascii="Times New Roman" w:hAnsi="Times New Roman"/>
          <w:color w:val="000000"/>
          <w:sz w:val="28"/>
        </w:rPr>
        <w:t xml:space="preserve">ечевое общение. </w:t>
      </w:r>
      <w:r w:rsidRPr="00B569F7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</w:t>
      </w:r>
      <w:r w:rsidRPr="00B569F7">
        <w:rPr>
          <w:rFonts w:ascii="Times New Roman" w:hAnsi="Times New Roman"/>
          <w:color w:val="000000"/>
          <w:sz w:val="28"/>
          <w:lang w:val="ru-RU"/>
        </w:rPr>
        <w:t>льного и высшего образования.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left="12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B3551" w:rsidRPr="00B569F7" w:rsidRDefault="009B5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нному языку Российской Федерации и языку межнационального общения на основе расширения представлений о функциях русского языка в России и мире; </w:t>
      </w:r>
    </w:p>
    <w:p w:rsidR="00CB3551" w:rsidRPr="00B569F7" w:rsidRDefault="009B5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 русском языке как духовной, нравственной и культурной ценности многонационального народа России; о взаимосвяз</w:t>
      </w:r>
      <w:r w:rsidRPr="00B569F7">
        <w:rPr>
          <w:rFonts w:ascii="Times New Roman" w:hAnsi="Times New Roman"/>
          <w:color w:val="000000"/>
          <w:sz w:val="28"/>
          <w:lang w:val="ru-RU"/>
        </w:rPr>
        <w:t>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CB3551" w:rsidRPr="00B569F7" w:rsidRDefault="009B5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овладение русским языком как инструментом личностного развития </w:t>
      </w:r>
      <w:r w:rsidRPr="00B569F7">
        <w:rPr>
          <w:rFonts w:ascii="Times New Roman" w:hAnsi="Times New Roman"/>
          <w:color w:val="000000"/>
          <w:sz w:val="28"/>
          <w:lang w:val="ru-RU"/>
        </w:rPr>
        <w:t>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CB3551" w:rsidRPr="00B569F7" w:rsidRDefault="009B5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</w:t>
      </w:r>
      <w:r w:rsidRPr="00B569F7">
        <w:rPr>
          <w:rFonts w:ascii="Times New Roman" w:hAnsi="Times New Roman"/>
          <w:color w:val="000000"/>
          <w:sz w:val="28"/>
          <w:lang w:val="ru-RU"/>
        </w:rPr>
        <w:t>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</w:t>
      </w:r>
      <w:r w:rsidRPr="00B569F7">
        <w:rPr>
          <w:rFonts w:ascii="Times New Roman" w:hAnsi="Times New Roman"/>
          <w:color w:val="000000"/>
          <w:sz w:val="28"/>
          <w:lang w:val="ru-RU"/>
        </w:rPr>
        <w:t>х сферах общения, способности к самоанализу и самооценке на основе наблюдений за речью;</w:t>
      </w:r>
    </w:p>
    <w:p w:rsidR="00CB3551" w:rsidRPr="00B569F7" w:rsidRDefault="009B5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</w:t>
      </w:r>
      <w:r w:rsidRPr="00B569F7">
        <w:rPr>
          <w:rFonts w:ascii="Times New Roman" w:hAnsi="Times New Roman"/>
          <w:color w:val="000000"/>
          <w:sz w:val="28"/>
          <w:lang w:val="ru-RU"/>
        </w:rPr>
        <w:t>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CB3551" w:rsidRPr="00B569F7" w:rsidRDefault="009B5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обобщение знани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</w:t>
      </w:r>
      <w:r w:rsidRPr="00B569F7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языка в тексте;</w:t>
      </w:r>
    </w:p>
    <w:p w:rsidR="00CB3551" w:rsidRPr="00B569F7" w:rsidRDefault="009B52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</w:t>
      </w: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имеют об</w:t>
      </w:r>
      <w:r w:rsidRPr="00B569F7">
        <w:rPr>
          <w:rFonts w:ascii="Times New Roman" w:hAnsi="Times New Roman"/>
          <w:color w:val="000000"/>
          <w:sz w:val="28"/>
          <w:lang w:val="ru-RU"/>
        </w:rPr>
        <w:t>щеупотребительных аналогов в русском языке и перечень которых содержится в нормативных словарях.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left="12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основного среднего образования в учебном плане отводится </w:t>
      </w:r>
      <w:r w:rsidRPr="00B569F7">
        <w:rPr>
          <w:rFonts w:ascii="Times New Roman" w:hAnsi="Times New Roman"/>
          <w:color w:val="000000"/>
          <w:sz w:val="28"/>
          <w:lang w:val="ru-RU"/>
        </w:rPr>
        <w:t>136 часов: в 10 классе – 68 часов (2 часа в неделю), в 11 классе – 68 часов (2 часа в неделю).</w:t>
      </w:r>
    </w:p>
    <w:p w:rsidR="00CB3551" w:rsidRPr="00B569F7" w:rsidRDefault="00CB3551">
      <w:pPr>
        <w:rPr>
          <w:lang w:val="ru-RU"/>
        </w:rPr>
        <w:sectPr w:rsidR="00CB3551" w:rsidRPr="00B569F7">
          <w:pgSz w:w="11906" w:h="16383"/>
          <w:pgMar w:top="1134" w:right="850" w:bottom="1134" w:left="1701" w:header="720" w:footer="720" w:gutter="0"/>
          <w:cols w:space="720"/>
        </w:sectPr>
      </w:pPr>
    </w:p>
    <w:p w:rsidR="00CB3551" w:rsidRPr="00B569F7" w:rsidRDefault="009B52AA">
      <w:pPr>
        <w:spacing w:after="0" w:line="264" w:lineRule="auto"/>
        <w:ind w:left="120"/>
        <w:jc w:val="both"/>
        <w:rPr>
          <w:lang w:val="ru-RU"/>
        </w:rPr>
      </w:pPr>
      <w:bookmarkStart w:id="3" w:name="block-1271139"/>
      <w:bookmarkEnd w:id="2"/>
      <w:r w:rsidRPr="00B569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left="12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Язы</w:t>
      </w:r>
      <w:r w:rsidRPr="00B569F7">
        <w:rPr>
          <w:rFonts w:ascii="Times New Roman" w:hAnsi="Times New Roman"/>
          <w:color w:val="000000"/>
          <w:sz w:val="28"/>
          <w:lang w:val="ru-RU"/>
        </w:rPr>
        <w:t>к и культура.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говоры, профессиональные разновидности, жаргон, арго. Роль литературного языка в обществе.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Языковая норма, её осн</w:t>
      </w:r>
      <w:r w:rsidRPr="00B569F7">
        <w:rPr>
          <w:rFonts w:ascii="Times New Roman" w:hAnsi="Times New Roman"/>
          <w:color w:val="000000"/>
          <w:sz w:val="28"/>
          <w:lang w:val="ru-RU"/>
        </w:rPr>
        <w:t>овные признаки и функции.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Стилистические нормы современного русского литературного языка (общее представление).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Основные виды словарей (обзор). Толковый словарь. Словарь омонимов. Словарь иностранных слов. Словарь синонимов. Словарь антонимов. Словарь </w:t>
      </w:r>
      <w:r w:rsidRPr="00B569F7">
        <w:rPr>
          <w:rFonts w:ascii="Times New Roman" w:hAnsi="Times New Roman"/>
          <w:color w:val="000000"/>
          <w:sz w:val="28"/>
          <w:lang w:val="ru-RU"/>
        </w:rPr>
        <w:t>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Основные нормы современного литературного произношения: произношение безударных гласных </w:t>
      </w:r>
      <w:r w:rsidRPr="00B569F7">
        <w:rPr>
          <w:rFonts w:ascii="Times New Roman" w:hAnsi="Times New Roman"/>
          <w:color w:val="000000"/>
          <w:sz w:val="28"/>
          <w:lang w:val="ru-RU"/>
        </w:rPr>
        <w:t>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Лексикология и </w:t>
      </w:r>
      <w:r w:rsidRPr="00B569F7">
        <w:rPr>
          <w:rFonts w:ascii="Times New Roman" w:hAnsi="Times New Roman"/>
          <w:color w:val="000000"/>
          <w:sz w:val="28"/>
          <w:lang w:val="ru-RU"/>
        </w:rPr>
        <w:t>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</w:t>
      </w:r>
      <w:r w:rsidRPr="00B569F7">
        <w:rPr>
          <w:rFonts w:ascii="Times New Roman" w:hAnsi="Times New Roman"/>
          <w:color w:val="000000"/>
          <w:sz w:val="28"/>
          <w:lang w:val="ru-RU"/>
        </w:rPr>
        <w:t>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</w:t>
      </w:r>
      <w:r w:rsidRPr="00B569F7">
        <w:rPr>
          <w:rFonts w:ascii="Times New Roman" w:hAnsi="Times New Roman"/>
          <w:color w:val="000000"/>
          <w:sz w:val="28"/>
          <w:lang w:val="ru-RU"/>
        </w:rPr>
        <w:t>ова. Лексика общеупотребительная, разговорная и книжная. Особенности употребления.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Осо</w:t>
      </w:r>
      <w:r w:rsidRPr="00B569F7">
        <w:rPr>
          <w:rFonts w:ascii="Times New Roman" w:hAnsi="Times New Roman"/>
          <w:color w:val="000000"/>
          <w:sz w:val="28"/>
          <w:lang w:val="ru-RU"/>
        </w:rPr>
        <w:t>бенности употребления.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</w:t>
      </w:r>
      <w:r w:rsidRPr="00B569F7">
        <w:rPr>
          <w:rFonts w:ascii="Times New Roman" w:hAnsi="Times New Roman"/>
          <w:color w:val="000000"/>
          <w:sz w:val="28"/>
          <w:lang w:val="ru-RU"/>
        </w:rPr>
        <w:t>ый анализ слова. Словообразовательные трудности (обзор). Особенности употребления сложносокращённых слов (аббревиатур).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</w:t>
      </w:r>
      <w:r w:rsidRPr="00B569F7">
        <w:rPr>
          <w:rFonts w:ascii="Times New Roman" w:hAnsi="Times New Roman"/>
          <w:color w:val="000000"/>
          <w:sz w:val="28"/>
          <w:lang w:val="ru-RU"/>
        </w:rPr>
        <w:t>потребления в тексте слов разных частей речи.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</w:t>
      </w:r>
      <w:r w:rsidRPr="00B569F7">
        <w:rPr>
          <w:rFonts w:ascii="Times New Roman" w:hAnsi="Times New Roman"/>
          <w:color w:val="000000"/>
          <w:sz w:val="28"/>
          <w:lang w:val="ru-RU"/>
        </w:rPr>
        <w:t>: форм степеней сравнения, краткой формы.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B569F7">
        <w:rPr>
          <w:rFonts w:ascii="Times New Roman" w:hAnsi="Times New Roman"/>
          <w:color w:val="000000"/>
          <w:sz w:val="28"/>
          <w:lang w:val="ru-RU"/>
        </w:rPr>
        <w:t>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Основные нормы употреб</w:t>
      </w:r>
      <w:r w:rsidRPr="00B569F7">
        <w:rPr>
          <w:rFonts w:ascii="Times New Roman" w:hAnsi="Times New Roman"/>
          <w:color w:val="000000"/>
          <w:sz w:val="28"/>
          <w:lang w:val="ru-RU"/>
        </w:rPr>
        <w:t>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рфографии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</w:t>
      </w:r>
      <w:r w:rsidRPr="00B569F7">
        <w:rPr>
          <w:rFonts w:ascii="Times New Roman" w:hAnsi="Times New Roman"/>
          <w:color w:val="000000"/>
          <w:sz w:val="28"/>
          <w:lang w:val="ru-RU"/>
        </w:rPr>
        <w:t>окращения слов.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в корне.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Речевое общение и его виды. </w:t>
      </w:r>
      <w:r w:rsidRPr="00B569F7">
        <w:rPr>
          <w:rFonts w:ascii="Times New Roman" w:hAnsi="Times New Roman"/>
          <w:color w:val="000000"/>
          <w:sz w:val="28"/>
          <w:lang w:val="ru-RU"/>
        </w:rPr>
        <w:t>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</w:t>
      </w:r>
      <w:r w:rsidRPr="00B569F7">
        <w:rPr>
          <w:rFonts w:ascii="Times New Roman" w:hAnsi="Times New Roman"/>
          <w:color w:val="000000"/>
          <w:sz w:val="28"/>
          <w:lang w:val="ru-RU"/>
        </w:rPr>
        <w:t>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Публичное выступление и его ос</w:t>
      </w:r>
      <w:r w:rsidRPr="00B569F7">
        <w:rPr>
          <w:rFonts w:ascii="Times New Roman" w:hAnsi="Times New Roman"/>
          <w:color w:val="000000"/>
          <w:sz w:val="28"/>
          <w:lang w:val="ru-RU"/>
        </w:rPr>
        <w:t>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мысловая переработка текста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Информационно-смысловая переработка </w:t>
      </w:r>
      <w:r w:rsidRPr="00B569F7">
        <w:rPr>
          <w:rFonts w:ascii="Times New Roman" w:hAnsi="Times New Roman"/>
          <w:color w:val="000000"/>
          <w:sz w:val="28"/>
          <w:lang w:val="ru-RU"/>
        </w:rPr>
        <w:t>прочитанного текста, включая гипертекст, графику, инфографику и другие, и прослушанного текста.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left="12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интаксис. Синтаксические нормы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Синтаксический параллелизм, парцелляция, вопросно-ответная форма </w:t>
      </w:r>
      <w:r w:rsidRPr="00B569F7">
        <w:rPr>
          <w:rFonts w:ascii="Times New Roman" w:hAnsi="Times New Roman"/>
          <w:color w:val="000000"/>
          <w:sz w:val="28"/>
          <w:lang w:val="ru-RU"/>
        </w:rPr>
        <w:t>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</w:t>
      </w:r>
      <w:r w:rsidRPr="00B569F7">
        <w:rPr>
          <w:rFonts w:ascii="Times New Roman" w:hAnsi="Times New Roman"/>
          <w:color w:val="000000"/>
          <w:sz w:val="28"/>
          <w:lang w:val="ru-RU"/>
        </w:rPr>
        <w:t>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</w:t>
      </w:r>
      <w:r w:rsidRPr="00B569F7">
        <w:rPr>
          <w:rFonts w:ascii="Times New Roman" w:hAnsi="Times New Roman"/>
          <w:color w:val="000000"/>
          <w:sz w:val="28"/>
          <w:lang w:val="ru-RU"/>
        </w:rPr>
        <w:t>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</w:t>
      </w:r>
      <w:r w:rsidRPr="00B569F7">
        <w:rPr>
          <w:rFonts w:ascii="Times New Roman" w:hAnsi="Times New Roman"/>
          <w:color w:val="000000"/>
          <w:sz w:val="28"/>
          <w:lang w:val="ru-RU"/>
        </w:rPr>
        <w:t>урой, заимствованным несклоняемым существительным.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</w:t>
      </w:r>
      <w:r w:rsidRPr="00B569F7">
        <w:rPr>
          <w:rFonts w:ascii="Times New Roman" w:hAnsi="Times New Roman"/>
          <w:color w:val="000000"/>
          <w:sz w:val="28"/>
          <w:lang w:val="ru-RU"/>
        </w:rPr>
        <w:t>причастных оборотов.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</w:t>
      </w:r>
      <w:r w:rsidRPr="00B569F7">
        <w:rPr>
          <w:rFonts w:ascii="Times New Roman" w:hAnsi="Times New Roman"/>
          <w:color w:val="000000"/>
          <w:sz w:val="28"/>
          <w:lang w:val="ru-RU"/>
        </w:rPr>
        <w:t>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Знаки препинания и их функции</w:t>
      </w:r>
      <w:r w:rsidRPr="00B569F7">
        <w:rPr>
          <w:rFonts w:ascii="Times New Roman" w:hAnsi="Times New Roman"/>
          <w:color w:val="000000"/>
          <w:sz w:val="28"/>
          <w:lang w:val="ru-RU"/>
        </w:rPr>
        <w:t>. Знаки препинания между подлежащим и сказуемым.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сложном </w:t>
      </w:r>
      <w:r w:rsidRPr="00B569F7">
        <w:rPr>
          <w:rFonts w:ascii="Times New Roman" w:hAnsi="Times New Roman"/>
          <w:color w:val="000000"/>
          <w:sz w:val="28"/>
          <w:lang w:val="ru-RU"/>
        </w:rPr>
        <w:t>предложении.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</w:t>
      </w:r>
      <w:r w:rsidRPr="00B569F7">
        <w:rPr>
          <w:rFonts w:ascii="Times New Roman" w:hAnsi="Times New Roman"/>
          <w:color w:val="000000"/>
          <w:sz w:val="28"/>
          <w:lang w:val="ru-RU"/>
        </w:rPr>
        <w:t>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</w:t>
      </w:r>
      <w:r w:rsidRPr="00B569F7">
        <w:rPr>
          <w:rFonts w:ascii="Times New Roman" w:hAnsi="Times New Roman"/>
          <w:color w:val="000000"/>
          <w:sz w:val="28"/>
          <w:lang w:val="ru-RU"/>
        </w:rPr>
        <w:t>обенности разговорной речи. Основные жанры разговорной речи: устный рассказ, беседа, спор и другие (обзор).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</w:t>
      </w:r>
      <w:r w:rsidRPr="00B569F7">
        <w:rPr>
          <w:rFonts w:ascii="Times New Roman" w:hAnsi="Times New Roman"/>
          <w:color w:val="000000"/>
          <w:sz w:val="28"/>
          <w:lang w:val="ru-RU"/>
        </w:rPr>
        <w:t>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</w:t>
      </w:r>
      <w:r w:rsidRPr="00B569F7">
        <w:rPr>
          <w:rFonts w:ascii="Times New Roman" w:hAnsi="Times New Roman"/>
          <w:color w:val="000000"/>
          <w:sz w:val="28"/>
          <w:lang w:val="ru-RU"/>
        </w:rPr>
        <w:t>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</w:t>
      </w:r>
      <w:r w:rsidRPr="00B569F7">
        <w:rPr>
          <w:rFonts w:ascii="Times New Roman" w:hAnsi="Times New Roman"/>
          <w:color w:val="000000"/>
          <w:sz w:val="28"/>
          <w:lang w:val="ru-RU"/>
        </w:rPr>
        <w:t>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</w:t>
      </w:r>
      <w:r w:rsidRPr="00B569F7">
        <w:rPr>
          <w:rFonts w:ascii="Times New Roman" w:hAnsi="Times New Roman"/>
          <w:color w:val="000000"/>
          <w:sz w:val="28"/>
          <w:lang w:val="ru-RU"/>
        </w:rPr>
        <w:t>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</w:t>
      </w:r>
      <w:r w:rsidRPr="00B569F7">
        <w:rPr>
          <w:rFonts w:ascii="Times New Roman" w:hAnsi="Times New Roman"/>
          <w:color w:val="000000"/>
          <w:sz w:val="28"/>
          <w:lang w:val="ru-RU"/>
        </w:rPr>
        <w:t>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CB3551" w:rsidRPr="00B569F7" w:rsidRDefault="00CB3551">
      <w:pPr>
        <w:rPr>
          <w:lang w:val="ru-RU"/>
        </w:rPr>
        <w:sectPr w:rsidR="00CB3551" w:rsidRPr="00B569F7">
          <w:pgSz w:w="11906" w:h="16383"/>
          <w:pgMar w:top="1134" w:right="850" w:bottom="1134" w:left="1701" w:header="720" w:footer="720" w:gutter="0"/>
          <w:cols w:space="720"/>
        </w:sectPr>
      </w:pPr>
    </w:p>
    <w:p w:rsidR="00CB3551" w:rsidRPr="00B569F7" w:rsidRDefault="009B52AA">
      <w:pPr>
        <w:spacing w:after="0" w:line="264" w:lineRule="auto"/>
        <w:ind w:left="120"/>
        <w:jc w:val="both"/>
        <w:rPr>
          <w:lang w:val="ru-RU"/>
        </w:rPr>
      </w:pPr>
      <w:bookmarkStart w:id="4" w:name="block-1271140"/>
      <w:bookmarkEnd w:id="3"/>
      <w:r w:rsidRPr="00B569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ПО РУССКОМУ ЯЗЫКУ НА УРОВНЕ СРЕДНЕГО ОБЩЕГО ОБРАЗОВАНИЯ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</w:t>
      </w:r>
      <w:r w:rsidRPr="00B569F7">
        <w:rPr>
          <w:rFonts w:ascii="Times New Roman" w:hAnsi="Times New Roman"/>
          <w:color w:val="000000"/>
          <w:sz w:val="28"/>
          <w:lang w:val="ru-RU"/>
        </w:rPr>
        <w:t>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</w:t>
      </w:r>
      <w:r w:rsidRPr="00B569F7">
        <w:rPr>
          <w:rFonts w:ascii="Times New Roman" w:hAnsi="Times New Roman"/>
          <w:color w:val="000000"/>
          <w:sz w:val="28"/>
          <w:lang w:val="ru-RU"/>
        </w:rPr>
        <w:t>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</w:t>
      </w:r>
      <w:r w:rsidRPr="00B569F7">
        <w:rPr>
          <w:rFonts w:ascii="Times New Roman" w:hAnsi="Times New Roman"/>
          <w:color w:val="000000"/>
          <w:sz w:val="28"/>
          <w:lang w:val="ru-RU"/>
        </w:rPr>
        <w:t>шения к культурному наследию и традициям многонационального народа Российской Федерации, природе и окружающей среде.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следующие личностные результат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ы: </w:t>
      </w:r>
    </w:p>
    <w:p w:rsidR="00CB3551" w:rsidRDefault="009B5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CB3551" w:rsidRPr="00B569F7" w:rsidRDefault="009B52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</w:t>
      </w:r>
      <w:r w:rsidRPr="00B569F7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CB3551" w:rsidRPr="00B569F7" w:rsidRDefault="009B52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B3551" w:rsidRPr="00B569F7" w:rsidRDefault="009B52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</w:t>
      </w:r>
      <w:r w:rsidRPr="00B569F7">
        <w:rPr>
          <w:rFonts w:ascii="Times New Roman" w:hAnsi="Times New Roman"/>
          <w:color w:val="000000"/>
          <w:sz w:val="28"/>
          <w:lang w:val="ru-RU"/>
        </w:rPr>
        <w:t>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CB3551" w:rsidRPr="00B569F7" w:rsidRDefault="009B52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</w:t>
      </w:r>
      <w:r w:rsidRPr="00B569F7">
        <w:rPr>
          <w:rFonts w:ascii="Times New Roman" w:hAnsi="Times New Roman"/>
          <w:color w:val="000000"/>
          <w:sz w:val="28"/>
          <w:lang w:val="ru-RU"/>
        </w:rPr>
        <w:t>обии, дискриминации по социальным, религиозным, расовым, национальным признакам;</w:t>
      </w:r>
    </w:p>
    <w:p w:rsidR="00CB3551" w:rsidRPr="00B569F7" w:rsidRDefault="009B52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CB3551" w:rsidRPr="00B569F7" w:rsidRDefault="009B52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</w:t>
      </w:r>
      <w:r w:rsidRPr="00B569F7">
        <w:rPr>
          <w:rFonts w:ascii="Times New Roman" w:hAnsi="Times New Roman"/>
          <w:color w:val="000000"/>
          <w:sz w:val="28"/>
          <w:lang w:val="ru-RU"/>
        </w:rPr>
        <w:t>социальными институтами в соответствии с их функциями и назначением;</w:t>
      </w:r>
    </w:p>
    <w:p w:rsidR="00CB3551" w:rsidRPr="00B569F7" w:rsidRDefault="009B52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CB3551" w:rsidRDefault="009B5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CB3551" w:rsidRPr="00B569F7" w:rsidRDefault="009B52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российской гражданской идентичности, патриотизма, уважения к своему народу, чувства </w:t>
      </w:r>
      <w:r w:rsidRPr="00B569F7">
        <w:rPr>
          <w:rFonts w:ascii="Times New Roman" w:hAnsi="Times New Roman"/>
          <w:color w:val="000000"/>
          <w:sz w:val="28"/>
          <w:lang w:val="ru-RU"/>
        </w:rPr>
        <w:t>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B3551" w:rsidRPr="00B569F7" w:rsidRDefault="009B52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и трудовым достижениям народа, традициям народов России; достижениям России в науке, искусстве, спорте, технологиях, труде;</w:t>
      </w:r>
    </w:p>
    <w:p w:rsidR="00CB3551" w:rsidRPr="00B569F7" w:rsidRDefault="009B52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CB3551" w:rsidRDefault="009B5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</w:t>
      </w:r>
      <w:r>
        <w:rPr>
          <w:rFonts w:ascii="Times New Roman" w:hAnsi="Times New Roman"/>
          <w:b/>
          <w:color w:val="000000"/>
          <w:sz w:val="28"/>
        </w:rPr>
        <w:t>ния:</w:t>
      </w:r>
    </w:p>
    <w:p w:rsidR="00CB3551" w:rsidRPr="00B569F7" w:rsidRDefault="009B52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B3551" w:rsidRPr="00B569F7" w:rsidRDefault="009B52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CB3551" w:rsidRPr="00B569F7" w:rsidRDefault="009B52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B3551" w:rsidRPr="00B569F7" w:rsidRDefault="009B52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осознание личного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вклада в построение устойчивого будущего;</w:t>
      </w:r>
    </w:p>
    <w:p w:rsidR="00CB3551" w:rsidRPr="00B569F7" w:rsidRDefault="009B52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B3551" w:rsidRDefault="009B5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CB3551" w:rsidRPr="00B569F7" w:rsidRDefault="009B52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эстетическое отношение к м</w:t>
      </w:r>
      <w:r w:rsidRPr="00B569F7">
        <w:rPr>
          <w:rFonts w:ascii="Times New Roman" w:hAnsi="Times New Roman"/>
          <w:color w:val="000000"/>
          <w:sz w:val="28"/>
          <w:lang w:val="ru-RU"/>
        </w:rPr>
        <w:t>иру, включая эстетику быта, научного и технического творчества, спорта, труда, общественных отношений;</w:t>
      </w:r>
    </w:p>
    <w:p w:rsidR="00CB3551" w:rsidRPr="00B569F7" w:rsidRDefault="009B52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B3551" w:rsidRPr="00B569F7" w:rsidRDefault="009B52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убеждённос</w:t>
      </w:r>
      <w:r w:rsidRPr="00B569F7">
        <w:rPr>
          <w:rFonts w:ascii="Times New Roman" w:hAnsi="Times New Roman"/>
          <w:color w:val="000000"/>
          <w:sz w:val="28"/>
          <w:lang w:val="ru-RU"/>
        </w:rPr>
        <w:t>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CB3551" w:rsidRPr="00B569F7" w:rsidRDefault="009B52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</w:t>
      </w:r>
      <w:r w:rsidRPr="00B569F7">
        <w:rPr>
          <w:rFonts w:ascii="Times New Roman" w:hAnsi="Times New Roman"/>
          <w:color w:val="000000"/>
          <w:sz w:val="28"/>
          <w:lang w:val="ru-RU"/>
        </w:rPr>
        <w:t>сти, в том числе при выполнении творческих работ по русскому языку.</w:t>
      </w:r>
    </w:p>
    <w:p w:rsidR="00CB3551" w:rsidRDefault="009B5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CB3551" w:rsidRPr="00B569F7" w:rsidRDefault="009B52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CB3551" w:rsidRPr="00B569F7" w:rsidRDefault="009B52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</w:t>
      </w:r>
      <w:r w:rsidRPr="00B569F7">
        <w:rPr>
          <w:rFonts w:ascii="Times New Roman" w:hAnsi="Times New Roman"/>
          <w:color w:val="000000"/>
          <w:sz w:val="28"/>
          <w:lang w:val="ru-RU"/>
        </w:rPr>
        <w:t>-оздоровительной деятельностью;</w:t>
      </w:r>
    </w:p>
    <w:p w:rsidR="00CB3551" w:rsidRPr="00B569F7" w:rsidRDefault="009B52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CB3551" w:rsidRDefault="009B5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CB3551" w:rsidRPr="00B569F7" w:rsidRDefault="009B52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B3551" w:rsidRPr="00B569F7" w:rsidRDefault="009B52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CB3551" w:rsidRPr="00B569F7" w:rsidRDefault="009B52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</w:t>
      </w:r>
      <w:r w:rsidRPr="00B569F7">
        <w:rPr>
          <w:rFonts w:ascii="Times New Roman" w:hAnsi="Times New Roman"/>
          <w:color w:val="000000"/>
          <w:sz w:val="28"/>
          <w:lang w:val="ru-RU"/>
        </w:rPr>
        <w:t>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CB3551" w:rsidRPr="00B569F7" w:rsidRDefault="009B52A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CB3551" w:rsidRDefault="009B5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B3551" w:rsidRPr="00B569F7" w:rsidRDefault="009B52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B3551" w:rsidRPr="00B569F7" w:rsidRDefault="009B52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</w:t>
      </w:r>
      <w:r w:rsidRPr="00B569F7">
        <w:rPr>
          <w:rFonts w:ascii="Times New Roman" w:hAnsi="Times New Roman"/>
          <w:color w:val="000000"/>
          <w:sz w:val="28"/>
          <w:lang w:val="ru-RU"/>
        </w:rPr>
        <w:t>е знания целей устойчивого развития человечества;</w:t>
      </w:r>
    </w:p>
    <w:p w:rsidR="00CB3551" w:rsidRPr="00B569F7" w:rsidRDefault="009B52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CB3551" w:rsidRPr="00B569F7" w:rsidRDefault="009B52A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</w:t>
      </w:r>
      <w:r w:rsidRPr="00B569F7">
        <w:rPr>
          <w:rFonts w:ascii="Times New Roman" w:hAnsi="Times New Roman"/>
          <w:color w:val="000000"/>
          <w:sz w:val="28"/>
          <w:lang w:val="ru-RU"/>
        </w:rPr>
        <w:t>огической направленности.</w:t>
      </w:r>
    </w:p>
    <w:p w:rsidR="00CB3551" w:rsidRDefault="009B52A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CB3551" w:rsidRPr="00B569F7" w:rsidRDefault="009B52A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</w:t>
      </w:r>
      <w:r w:rsidRPr="00B569F7">
        <w:rPr>
          <w:rFonts w:ascii="Times New Roman" w:hAnsi="Times New Roman"/>
          <w:color w:val="000000"/>
          <w:sz w:val="28"/>
          <w:lang w:val="ru-RU"/>
        </w:rPr>
        <w:t>ре;</w:t>
      </w:r>
    </w:p>
    <w:p w:rsidR="00CB3551" w:rsidRPr="00B569F7" w:rsidRDefault="009B52A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B3551" w:rsidRPr="00B569F7" w:rsidRDefault="009B52A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</w:t>
      </w:r>
      <w:r w:rsidRPr="00B569F7">
        <w:rPr>
          <w:rFonts w:ascii="Times New Roman" w:hAnsi="Times New Roman"/>
          <w:color w:val="000000"/>
          <w:sz w:val="28"/>
          <w:lang w:val="ru-RU"/>
        </w:rPr>
        <w:t>ку, индивидуально и в группе.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CB3551" w:rsidRPr="00B569F7" w:rsidRDefault="009B52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сть понимать своё эмоциональное состояние, использовать адекватные языковые </w:t>
      </w: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CB3551" w:rsidRPr="00B569F7" w:rsidRDefault="009B52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</w:t>
      </w:r>
      <w:r w:rsidRPr="00B569F7">
        <w:rPr>
          <w:rFonts w:ascii="Times New Roman" w:hAnsi="Times New Roman"/>
          <w:color w:val="000000"/>
          <w:sz w:val="28"/>
          <w:lang w:val="ru-RU"/>
        </w:rPr>
        <w:t>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CB3551" w:rsidRPr="00B569F7" w:rsidRDefault="009B52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</w:t>
      </w:r>
      <w:r w:rsidRPr="00B569F7">
        <w:rPr>
          <w:rFonts w:ascii="Times New Roman" w:hAnsi="Times New Roman"/>
          <w:color w:val="000000"/>
          <w:sz w:val="28"/>
          <w:lang w:val="ru-RU"/>
        </w:rPr>
        <w:t>, исходя из своих возможностей;</w:t>
      </w:r>
    </w:p>
    <w:p w:rsidR="00CB3551" w:rsidRPr="00B569F7" w:rsidRDefault="009B52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CB3551" w:rsidRPr="00B569F7" w:rsidRDefault="009B52A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</w:t>
      </w:r>
      <w:r w:rsidRPr="00B569F7">
        <w:rPr>
          <w:rFonts w:ascii="Times New Roman" w:hAnsi="Times New Roman"/>
          <w:color w:val="000000"/>
          <w:sz w:val="28"/>
          <w:lang w:val="ru-RU"/>
        </w:rPr>
        <w:t>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CB3551" w:rsidRPr="00B569F7" w:rsidRDefault="009B52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B3551" w:rsidRPr="00B569F7" w:rsidRDefault="009B52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</w:t>
      </w:r>
      <w:r w:rsidRPr="00B569F7">
        <w:rPr>
          <w:rFonts w:ascii="Times New Roman" w:hAnsi="Times New Roman"/>
          <w:color w:val="000000"/>
          <w:sz w:val="28"/>
          <w:lang w:val="ru-RU"/>
        </w:rPr>
        <w:t>овых явлений и процессов, текстов различных функциональных разновидностей языка, функционально-смысловых типов, жанров;</w:t>
      </w:r>
    </w:p>
    <w:p w:rsidR="00CB3551" w:rsidRPr="00B569F7" w:rsidRDefault="009B52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B3551" w:rsidRPr="00B569F7" w:rsidRDefault="009B52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</w:t>
      </w:r>
      <w:r w:rsidRPr="00B569F7">
        <w:rPr>
          <w:rFonts w:ascii="Times New Roman" w:hAnsi="Times New Roman"/>
          <w:color w:val="000000"/>
          <w:sz w:val="28"/>
          <w:lang w:val="ru-RU"/>
        </w:rPr>
        <w:t>ых в наблюдении;</w:t>
      </w:r>
    </w:p>
    <w:p w:rsidR="00CB3551" w:rsidRPr="00B569F7" w:rsidRDefault="009B52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B3551" w:rsidRPr="00B569F7" w:rsidRDefault="009B52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CB3551" w:rsidRPr="00B569F7" w:rsidRDefault="009B52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</w:t>
      </w:r>
      <w:r w:rsidRPr="00B569F7">
        <w:rPr>
          <w:rFonts w:ascii="Times New Roman" w:hAnsi="Times New Roman"/>
          <w:color w:val="000000"/>
          <w:sz w:val="28"/>
          <w:lang w:val="ru-RU"/>
        </w:rPr>
        <w:t>ого, виртуального и комбинированного взаимодействия, в том числе при выполнении проектов по русскому языку;</w:t>
      </w:r>
    </w:p>
    <w:p w:rsidR="00CB3551" w:rsidRPr="00B569F7" w:rsidRDefault="009B52A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следующие 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CB3551" w:rsidRPr="00B569F7" w:rsidRDefault="009B52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</w:t>
      </w:r>
      <w:r w:rsidRPr="00B569F7">
        <w:rPr>
          <w:rFonts w:ascii="Times New Roman" w:hAnsi="Times New Roman"/>
          <w:color w:val="000000"/>
          <w:sz w:val="28"/>
          <w:lang w:val="ru-RU"/>
        </w:rPr>
        <w:t>вностью к самостоятельному поиску методов решения практических задач, применению различных методов познания;</w:t>
      </w:r>
    </w:p>
    <w:p w:rsidR="00CB3551" w:rsidRPr="00B569F7" w:rsidRDefault="009B52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</w:t>
      </w:r>
      <w:r w:rsidRPr="00B569F7">
        <w:rPr>
          <w:rFonts w:ascii="Times New Roman" w:hAnsi="Times New Roman"/>
          <w:color w:val="000000"/>
          <w:sz w:val="28"/>
          <w:lang w:val="ru-RU"/>
        </w:rPr>
        <w:t>личных учебных ситуациях, в том числе при создании учебных и социальных проектов;</w:t>
      </w:r>
    </w:p>
    <w:p w:rsidR="00CB3551" w:rsidRPr="00B569F7" w:rsidRDefault="009B52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CB3551" w:rsidRPr="00B569F7" w:rsidRDefault="009B52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</w:t>
      </w:r>
      <w:r w:rsidRPr="00B569F7">
        <w:rPr>
          <w:rFonts w:ascii="Times New Roman" w:hAnsi="Times New Roman"/>
          <w:color w:val="000000"/>
          <w:sz w:val="28"/>
          <w:lang w:val="ru-RU"/>
        </w:rPr>
        <w:t>е задачи в образовательной деятельности и разнообразных жизненных ситуациях;</w:t>
      </w:r>
    </w:p>
    <w:p w:rsidR="00CB3551" w:rsidRPr="00B569F7" w:rsidRDefault="009B52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CB3551" w:rsidRPr="00B569F7" w:rsidRDefault="009B52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</w:t>
      </w:r>
      <w:r w:rsidRPr="00B569F7">
        <w:rPr>
          <w:rFonts w:ascii="Times New Roman" w:hAnsi="Times New Roman"/>
          <w:color w:val="000000"/>
          <w:sz w:val="28"/>
          <w:lang w:val="ru-RU"/>
        </w:rPr>
        <w:t>в ходе решения задачи результаты, критически оценивать их достоверность, прогнозировать изменение в новых условиях;</w:t>
      </w:r>
    </w:p>
    <w:p w:rsidR="00CB3551" w:rsidRPr="00B569F7" w:rsidRDefault="009B52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CB3551" w:rsidRPr="00B569F7" w:rsidRDefault="009B52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B3551" w:rsidRPr="00B569F7" w:rsidRDefault="009B52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уметь переносить знания в пра</w:t>
      </w:r>
      <w:r w:rsidRPr="00B569F7">
        <w:rPr>
          <w:rFonts w:ascii="Times New Roman" w:hAnsi="Times New Roman"/>
          <w:color w:val="000000"/>
          <w:sz w:val="28"/>
          <w:lang w:val="ru-RU"/>
        </w:rPr>
        <w:t>ктическую область жизнедеятельности, освоенные средства и способы действия — в профессиональную среду;</w:t>
      </w:r>
    </w:p>
    <w:p w:rsidR="00CB3551" w:rsidRPr="00B569F7" w:rsidRDefault="009B52A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умения работат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ь с информацией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CB3551" w:rsidRPr="00B569F7" w:rsidRDefault="009B52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поиск, анализ, систематизацию и интерпретацию информации </w:t>
      </w:r>
      <w:r w:rsidRPr="00B569F7">
        <w:rPr>
          <w:rFonts w:ascii="Times New Roman" w:hAnsi="Times New Roman"/>
          <w:color w:val="000000"/>
          <w:sz w:val="28"/>
          <w:lang w:val="ru-RU"/>
        </w:rPr>
        <w:t>различных видов и форм представления;</w:t>
      </w:r>
    </w:p>
    <w:p w:rsidR="00CB3551" w:rsidRPr="00B569F7" w:rsidRDefault="009B52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CB3551" w:rsidRPr="00B569F7" w:rsidRDefault="009B52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оценивать достоверность, легит</w:t>
      </w:r>
      <w:r w:rsidRPr="00B569F7">
        <w:rPr>
          <w:rFonts w:ascii="Times New Roman" w:hAnsi="Times New Roman"/>
          <w:color w:val="000000"/>
          <w:sz w:val="28"/>
          <w:lang w:val="ru-RU"/>
        </w:rPr>
        <w:t>имность информации, её соответствие правовым и морально-этическим нормам;</w:t>
      </w:r>
    </w:p>
    <w:p w:rsidR="00CB3551" w:rsidRPr="00B569F7" w:rsidRDefault="009B52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</w:t>
      </w:r>
      <w:r w:rsidRPr="00B569F7">
        <w:rPr>
          <w:rFonts w:ascii="Times New Roman" w:hAnsi="Times New Roman"/>
          <w:color w:val="000000"/>
          <w:sz w:val="28"/>
          <w:lang w:val="ru-RU"/>
        </w:rPr>
        <w:t>асности, гигиены, ресурсосбережения, правовых и этических норм, норм информационной безопасности;</w:t>
      </w:r>
    </w:p>
    <w:p w:rsidR="00CB3551" w:rsidRPr="00B569F7" w:rsidRDefault="009B52A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B569F7">
        <w:rPr>
          <w:rFonts w:ascii="Times New Roman" w:hAnsi="Times New Roman"/>
          <w:color w:val="000000"/>
          <w:sz w:val="28"/>
          <w:lang w:val="ru-RU"/>
        </w:rPr>
        <w:t>как ча</w:t>
      </w:r>
      <w:r w:rsidRPr="00B569F7">
        <w:rPr>
          <w:rFonts w:ascii="Times New Roman" w:hAnsi="Times New Roman"/>
          <w:color w:val="000000"/>
          <w:sz w:val="28"/>
          <w:lang w:val="ru-RU"/>
        </w:rPr>
        <w:t>сть коммуникативных универсальных учебных действий:</w:t>
      </w:r>
    </w:p>
    <w:p w:rsidR="00CB3551" w:rsidRPr="00B569F7" w:rsidRDefault="009B52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CB3551" w:rsidRPr="00B569F7" w:rsidRDefault="009B52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CB3551" w:rsidRPr="00B569F7" w:rsidRDefault="009B52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влад</w:t>
      </w:r>
      <w:r w:rsidRPr="00B569F7">
        <w:rPr>
          <w:rFonts w:ascii="Times New Roman" w:hAnsi="Times New Roman"/>
          <w:color w:val="000000"/>
          <w:sz w:val="28"/>
          <w:lang w:val="ru-RU"/>
        </w:rPr>
        <w:t>еть различными способами общения и взаимодействия; аргументированно вести диалог;</w:t>
      </w:r>
    </w:p>
    <w:p w:rsidR="00CB3551" w:rsidRPr="00B569F7" w:rsidRDefault="009B52A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ка</w:t>
      </w:r>
      <w:r w:rsidRPr="00B569F7">
        <w:rPr>
          <w:rFonts w:ascii="Times New Roman" w:hAnsi="Times New Roman"/>
          <w:color w:val="000000"/>
          <w:sz w:val="28"/>
          <w:lang w:val="ru-RU"/>
        </w:rPr>
        <w:t>к части регулятивных универсальных учебных действий:</w:t>
      </w:r>
    </w:p>
    <w:p w:rsidR="00CB3551" w:rsidRPr="00B569F7" w:rsidRDefault="009B52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B3551" w:rsidRPr="00B569F7" w:rsidRDefault="009B52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решения проблемы с учётом имеющихся ресурсов, собственных возможностей и предпочтений;</w:t>
      </w:r>
    </w:p>
    <w:p w:rsidR="00CB3551" w:rsidRPr="00B569F7" w:rsidRDefault="009B52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B3551" w:rsidRPr="00B569F7" w:rsidRDefault="009B52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CB3551" w:rsidRDefault="009B52A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</w:t>
      </w:r>
      <w:r>
        <w:rPr>
          <w:rFonts w:ascii="Times New Roman" w:hAnsi="Times New Roman"/>
          <w:color w:val="000000"/>
          <w:sz w:val="28"/>
        </w:rPr>
        <w:t>ть приобретённый опыт;</w:t>
      </w:r>
    </w:p>
    <w:p w:rsidR="00CB3551" w:rsidRPr="00B569F7" w:rsidRDefault="009B52A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к</w:t>
      </w:r>
      <w:r w:rsidRPr="00B569F7">
        <w:rPr>
          <w:rFonts w:ascii="Times New Roman" w:hAnsi="Times New Roman"/>
          <w:color w:val="000000"/>
          <w:sz w:val="28"/>
          <w:lang w:val="ru-RU"/>
        </w:rPr>
        <w:t>ак части регулятивных универсальных учебных действий:</w:t>
      </w:r>
    </w:p>
    <w:p w:rsidR="00CB3551" w:rsidRPr="00B569F7" w:rsidRDefault="009B52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B3551" w:rsidRPr="00B569F7" w:rsidRDefault="009B52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</w:t>
      </w:r>
      <w:r w:rsidRPr="00B569F7">
        <w:rPr>
          <w:rFonts w:ascii="Times New Roman" w:hAnsi="Times New Roman"/>
          <w:color w:val="000000"/>
          <w:sz w:val="28"/>
          <w:lang w:val="ru-RU"/>
        </w:rPr>
        <w:t>процессов, их оснований и результатов; использовать приёмы рефлексии для оценки ситуации, выбора верного решения;</w:t>
      </w:r>
    </w:p>
    <w:p w:rsidR="00CB3551" w:rsidRPr="00B569F7" w:rsidRDefault="009B52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CB3551" w:rsidRPr="00B569F7" w:rsidRDefault="009B52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B3551" w:rsidRPr="00B569F7" w:rsidRDefault="009B52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принимать мотивы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и аргументы других людей при анализе результатов деятельности;</w:t>
      </w:r>
    </w:p>
    <w:p w:rsidR="00CB3551" w:rsidRPr="00B569F7" w:rsidRDefault="009B52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B3551" w:rsidRPr="00B569F7" w:rsidRDefault="009B52A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CB3551" w:rsidRPr="00B569F7" w:rsidRDefault="009B52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понимат</w:t>
      </w:r>
      <w:r w:rsidRPr="00B569F7">
        <w:rPr>
          <w:rFonts w:ascii="Times New Roman" w:hAnsi="Times New Roman"/>
          <w:color w:val="000000"/>
          <w:sz w:val="28"/>
          <w:lang w:val="ru-RU"/>
        </w:rPr>
        <w:t>ь и использовать преимущества командной и индивидуальной работы;</w:t>
      </w:r>
    </w:p>
    <w:p w:rsidR="00CB3551" w:rsidRPr="00B569F7" w:rsidRDefault="009B52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B3551" w:rsidRPr="00B569F7" w:rsidRDefault="009B52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</w:t>
      </w:r>
      <w:r w:rsidRPr="00B569F7">
        <w:rPr>
          <w:rFonts w:ascii="Times New Roman" w:hAnsi="Times New Roman"/>
          <w:color w:val="000000"/>
          <w:sz w:val="28"/>
          <w:lang w:val="ru-RU"/>
        </w:rPr>
        <w:t>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B3551" w:rsidRPr="00B569F7" w:rsidRDefault="009B52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CB3551" w:rsidRPr="00B569F7" w:rsidRDefault="009B52A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предлагат</w:t>
      </w:r>
      <w:r w:rsidRPr="00B569F7">
        <w:rPr>
          <w:rFonts w:ascii="Times New Roman" w:hAnsi="Times New Roman"/>
          <w:color w:val="000000"/>
          <w:sz w:val="28"/>
          <w:lang w:val="ru-RU"/>
        </w:rPr>
        <w:t>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left="12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left="12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B3551" w:rsidRPr="00B569F7" w:rsidRDefault="00CB3551">
      <w:pPr>
        <w:spacing w:after="0" w:line="264" w:lineRule="auto"/>
        <w:ind w:left="120"/>
        <w:jc w:val="both"/>
        <w:rPr>
          <w:lang w:val="ru-RU"/>
        </w:rPr>
      </w:pP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обучающийся получит следующие пре</w:t>
      </w:r>
      <w:r w:rsidRPr="00B569F7">
        <w:rPr>
          <w:rFonts w:ascii="Times New Roman" w:hAnsi="Times New Roman"/>
          <w:color w:val="000000"/>
          <w:sz w:val="28"/>
          <w:lang w:val="ru-RU"/>
        </w:rPr>
        <w:t>дметные результаты по отдельным темам программы по русскому языку: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</w:t>
      </w:r>
      <w:r w:rsidRPr="00B569F7">
        <w:rPr>
          <w:rFonts w:ascii="Times New Roman" w:hAnsi="Times New Roman"/>
          <w:color w:val="000000"/>
          <w:sz w:val="28"/>
          <w:lang w:val="ru-RU"/>
        </w:rPr>
        <w:t>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</w:t>
      </w:r>
      <w:r w:rsidRPr="00B569F7">
        <w:rPr>
          <w:rFonts w:ascii="Times New Roman" w:hAnsi="Times New Roman"/>
          <w:color w:val="000000"/>
          <w:sz w:val="28"/>
          <w:lang w:val="ru-RU"/>
        </w:rPr>
        <w:t>ологизмы с точки зрения отражения в них истории и культуры народа (в рамках изученного).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</w:t>
      </w:r>
      <w:r w:rsidRPr="00B569F7">
        <w:rPr>
          <w:rFonts w:ascii="Times New Roman" w:hAnsi="Times New Roman"/>
          <w:color w:val="000000"/>
          <w:spacing w:val="-2"/>
          <w:sz w:val="28"/>
          <w:lang w:val="ru-RU"/>
        </w:rPr>
        <w:t>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</w:t>
      </w:r>
      <w:r w:rsidRPr="00B569F7">
        <w:rPr>
          <w:rFonts w:ascii="Times New Roman" w:hAnsi="Times New Roman"/>
          <w:color w:val="000000"/>
          <w:spacing w:val="-2"/>
          <w:sz w:val="28"/>
          <w:lang w:val="ru-RU"/>
        </w:rPr>
        <w:t>дерации»» от 28.02.2023 № 52-ФЗ, Закон Российской Федерации от 25 октября 1991 г. № 1807-1 «О языках народов Российской Федерации»).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</w:t>
      </w:r>
      <w:r w:rsidRPr="00B569F7">
        <w:rPr>
          <w:rFonts w:ascii="Times New Roman" w:hAnsi="Times New Roman"/>
          <w:color w:val="000000"/>
          <w:sz w:val="28"/>
          <w:lang w:val="ru-RU"/>
        </w:rPr>
        <w:t>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</w:t>
      </w:r>
      <w:r w:rsidRPr="00B569F7">
        <w:rPr>
          <w:rFonts w:ascii="Times New Roman" w:hAnsi="Times New Roman"/>
          <w:color w:val="000000"/>
          <w:sz w:val="28"/>
          <w:lang w:val="ru-RU"/>
        </w:rPr>
        <w:t>ые единицы и уровни языковой системы, анализировать языковые единицы разных уровней языковой системы.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Комментировать нормативный, коммуникативный и этический аспекты культуры речи, приводить </w:t>
      </w:r>
      <w:r w:rsidRPr="00B569F7">
        <w:rPr>
          <w:rFonts w:ascii="Times New Roman" w:hAnsi="Times New Roman"/>
          <w:color w:val="000000"/>
          <w:sz w:val="28"/>
          <w:lang w:val="ru-RU"/>
        </w:rPr>
        <w:t>соответствующие примеры.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</w:t>
      </w:r>
      <w:r w:rsidRPr="00B569F7">
        <w:rPr>
          <w:rFonts w:ascii="Times New Roman" w:hAnsi="Times New Roman"/>
          <w:color w:val="000000"/>
          <w:sz w:val="28"/>
          <w:lang w:val="ru-RU"/>
        </w:rPr>
        <w:t>, её видах.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</w:t>
      </w:r>
      <w:r w:rsidRPr="00B569F7">
        <w:rPr>
          <w:rFonts w:ascii="Times New Roman" w:hAnsi="Times New Roman"/>
          <w:color w:val="000000"/>
          <w:sz w:val="28"/>
          <w:lang w:val="ru-RU"/>
        </w:rPr>
        <w:t>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речевые высказывания (в том числе собственные) с точки зрения соблюдения орфоэпических и </w:t>
      </w:r>
      <w:r w:rsidRPr="00B569F7">
        <w:rPr>
          <w:rFonts w:ascii="Times New Roman" w:hAnsi="Times New Roman"/>
          <w:color w:val="000000"/>
          <w:sz w:val="28"/>
          <w:lang w:val="ru-RU"/>
        </w:rPr>
        <w:t>акцентологических норм современного русского литературного языка.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Вып</w:t>
      </w:r>
      <w:r w:rsidRPr="00B569F7">
        <w:rPr>
          <w:rFonts w:ascii="Times New Roman" w:hAnsi="Times New Roman"/>
          <w:color w:val="000000"/>
          <w:sz w:val="28"/>
          <w:lang w:val="ru-RU"/>
        </w:rPr>
        <w:t>олнять лексический анализ слова.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B569F7">
        <w:rPr>
          <w:rFonts w:ascii="Times New Roman" w:hAnsi="Times New Roman"/>
          <w:color w:val="000000"/>
          <w:sz w:val="28"/>
          <w:lang w:val="ru-RU"/>
        </w:rPr>
        <w:t>ь лексические нормы.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слов, фразеологический словарь, этимологический словарь.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</w:t>
      </w:r>
      <w:r w:rsidRPr="00B569F7">
        <w:rPr>
          <w:rFonts w:ascii="Times New Roman" w:hAnsi="Times New Roman"/>
          <w:color w:val="000000"/>
          <w:sz w:val="28"/>
          <w:lang w:val="ru-RU"/>
        </w:rPr>
        <w:t>ки зрения особенностей употребления сложносокращённых слов (аббревиатур).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</w:t>
      </w:r>
      <w:r w:rsidRPr="00B569F7">
        <w:rPr>
          <w:rFonts w:ascii="Times New Roman" w:hAnsi="Times New Roman"/>
          <w:color w:val="000000"/>
          <w:sz w:val="28"/>
          <w:lang w:val="ru-RU"/>
        </w:rPr>
        <w:t>ечи.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оценивать высказывания с точки зрения </w:t>
      </w:r>
      <w:r w:rsidRPr="00B569F7">
        <w:rPr>
          <w:rFonts w:ascii="Times New Roman" w:hAnsi="Times New Roman"/>
          <w:color w:val="000000"/>
          <w:sz w:val="28"/>
          <w:lang w:val="ru-RU"/>
        </w:rPr>
        <w:t>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</w:t>
      </w:r>
      <w:r w:rsidRPr="00B569F7">
        <w:rPr>
          <w:rFonts w:ascii="Times New Roman" w:hAnsi="Times New Roman"/>
          <w:b/>
          <w:color w:val="000000"/>
          <w:sz w:val="28"/>
          <w:lang w:val="ru-RU"/>
        </w:rPr>
        <w:t>ила орфографии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</w:t>
      </w:r>
      <w:r w:rsidRPr="00B569F7">
        <w:rPr>
          <w:rFonts w:ascii="Times New Roman" w:hAnsi="Times New Roman"/>
          <w:color w:val="000000"/>
          <w:sz w:val="28"/>
          <w:lang w:val="ru-RU"/>
        </w:rPr>
        <w:t>ературного языка (в рамках изученного).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Использовать орфографический словарь.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</w:t>
      </w:r>
      <w:r w:rsidRPr="00B569F7">
        <w:rPr>
          <w:rFonts w:ascii="Times New Roman" w:hAnsi="Times New Roman"/>
          <w:color w:val="000000"/>
          <w:spacing w:val="-1"/>
          <w:sz w:val="28"/>
          <w:lang w:val="ru-RU"/>
        </w:rPr>
        <w:t>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</w:t>
      </w:r>
      <w:r w:rsidRPr="00B569F7">
        <w:rPr>
          <w:rFonts w:ascii="Times New Roman" w:hAnsi="Times New Roman"/>
          <w:color w:val="000000"/>
          <w:sz w:val="28"/>
          <w:lang w:val="ru-RU"/>
        </w:rPr>
        <w:t>угие темы; использовать образовательные информационно-коммуникационные инструменты и ресурсы для решения учебных задач.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</w:t>
      </w:r>
      <w:r w:rsidRPr="00B569F7">
        <w:rPr>
          <w:rFonts w:ascii="Times New Roman" w:hAnsi="Times New Roman"/>
          <w:color w:val="000000"/>
          <w:sz w:val="28"/>
          <w:lang w:val="ru-RU"/>
        </w:rPr>
        <w:t>ём сочинения — не менее 150 слов).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</w:t>
      </w:r>
      <w:r w:rsidRPr="00B569F7">
        <w:rPr>
          <w:rFonts w:ascii="Times New Roman" w:hAnsi="Times New Roman"/>
          <w:color w:val="000000"/>
          <w:sz w:val="28"/>
          <w:lang w:val="ru-RU"/>
        </w:rPr>
        <w:t>текстов (объём текста для чтения – 450–500 слов; объём прослушанного или прочитанного текста для пересказа от 250 до 300 слов).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</w:t>
      </w:r>
      <w:r w:rsidRPr="00B569F7">
        <w:rPr>
          <w:rFonts w:ascii="Times New Roman" w:hAnsi="Times New Roman"/>
          <w:color w:val="000000"/>
          <w:sz w:val="28"/>
          <w:lang w:val="ru-RU"/>
        </w:rPr>
        <w:t>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Соблюдать в </w:t>
      </w:r>
      <w:r w:rsidRPr="00B569F7">
        <w:rPr>
          <w:rFonts w:ascii="Times New Roman" w:hAnsi="Times New Roman"/>
          <w:color w:val="000000"/>
          <w:sz w:val="28"/>
          <w:lang w:val="ru-RU"/>
        </w:rPr>
        <w:t>устной речи и на письме нормы современного русского литературного языка.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Применять знания о тексте, е</w:t>
      </w:r>
      <w:r w:rsidRPr="00B569F7">
        <w:rPr>
          <w:rFonts w:ascii="Times New Roman" w:hAnsi="Times New Roman"/>
          <w:color w:val="000000"/>
          <w:sz w:val="28"/>
          <w:lang w:val="ru-RU"/>
        </w:rPr>
        <w:t>го основных признаках, структуре и видах представленной в нём информации в речевой практике.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</w:t>
      </w:r>
      <w:r w:rsidRPr="00B569F7">
        <w:rPr>
          <w:rFonts w:ascii="Times New Roman" w:hAnsi="Times New Roman"/>
          <w:color w:val="000000"/>
          <w:sz w:val="28"/>
          <w:lang w:val="ru-RU"/>
        </w:rPr>
        <w:t>являть логико-смысловые отношения между предложениями в тексте.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Использовать различны</w:t>
      </w:r>
      <w:r w:rsidRPr="00B569F7">
        <w:rPr>
          <w:rFonts w:ascii="Times New Roman" w:hAnsi="Times New Roman"/>
          <w:color w:val="000000"/>
          <w:sz w:val="28"/>
          <w:lang w:val="ru-RU"/>
        </w:rPr>
        <w:t>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</w:t>
      </w:r>
      <w:r w:rsidRPr="00B569F7">
        <w:rPr>
          <w:rFonts w:ascii="Times New Roman" w:hAnsi="Times New Roman"/>
          <w:color w:val="000000"/>
          <w:sz w:val="28"/>
          <w:lang w:val="ru-RU"/>
        </w:rPr>
        <w:t>рослушанного или прочитанного текста для пересказа от 250 до 300 слов).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Корректировать текст: устранять логические, фактические, этические, грамматические и </w:t>
      </w:r>
      <w:r w:rsidRPr="00B569F7">
        <w:rPr>
          <w:rFonts w:ascii="Times New Roman" w:hAnsi="Times New Roman"/>
          <w:color w:val="000000"/>
          <w:sz w:val="28"/>
          <w:lang w:val="ru-RU"/>
        </w:rPr>
        <w:t>речевые ошибки.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экологии языка, о проблемах речевой культуры в </w:t>
      </w:r>
      <w:r w:rsidRPr="00B569F7">
        <w:rPr>
          <w:rFonts w:ascii="Times New Roman" w:hAnsi="Times New Roman"/>
          <w:color w:val="000000"/>
          <w:sz w:val="28"/>
          <w:lang w:val="ru-RU"/>
        </w:rPr>
        <w:t>современном обществе.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</w:t>
      </w:r>
      <w:r w:rsidRPr="00B569F7">
        <w:rPr>
          <w:rFonts w:ascii="Times New Roman" w:hAnsi="Times New Roman"/>
          <w:color w:val="000000"/>
          <w:sz w:val="28"/>
          <w:lang w:val="ru-RU"/>
        </w:rPr>
        <w:t>норм в речевом общении и другое.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средства синтаксиса русского языка (в </w:t>
      </w:r>
      <w:r w:rsidRPr="00B569F7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</w:t>
      </w:r>
      <w:r w:rsidRPr="00B569F7">
        <w:rPr>
          <w:rFonts w:ascii="Times New Roman" w:hAnsi="Times New Roman"/>
          <w:color w:val="000000"/>
          <w:sz w:val="28"/>
          <w:lang w:val="ru-RU"/>
        </w:rPr>
        <w:t>нов предложения, причастного и деепричастного оборотов (в рамках изученного).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</w:t>
      </w:r>
      <w:r w:rsidRPr="00B569F7">
        <w:rPr>
          <w:rFonts w:ascii="Times New Roman" w:hAnsi="Times New Roman"/>
          <w:color w:val="000000"/>
          <w:sz w:val="28"/>
          <w:lang w:val="ru-RU"/>
        </w:rPr>
        <w:t>сской пунктуации.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B569F7">
        <w:rPr>
          <w:rFonts w:ascii="Times New Roman" w:hAnsi="Times New Roman"/>
          <w:color w:val="000000"/>
          <w:sz w:val="28"/>
          <w:lang w:val="ru-RU"/>
        </w:rPr>
        <w:t xml:space="preserve"> справочники по пунктуации.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</w:t>
      </w:r>
      <w:r w:rsidRPr="00B569F7">
        <w:rPr>
          <w:rFonts w:ascii="Times New Roman" w:hAnsi="Times New Roman"/>
          <w:color w:val="000000"/>
          <w:sz w:val="28"/>
          <w:lang w:val="ru-RU"/>
        </w:rPr>
        <w:t>ициально-делового), языка художественной литературы.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CB3551" w:rsidRPr="00B569F7" w:rsidRDefault="009B52AA">
      <w:pPr>
        <w:spacing w:after="0" w:line="264" w:lineRule="auto"/>
        <w:ind w:firstLine="600"/>
        <w:jc w:val="both"/>
        <w:rPr>
          <w:lang w:val="ru-RU"/>
        </w:rPr>
      </w:pPr>
      <w:r w:rsidRPr="00B569F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CB3551" w:rsidRPr="00B569F7" w:rsidRDefault="00CB3551">
      <w:pPr>
        <w:rPr>
          <w:lang w:val="ru-RU"/>
        </w:rPr>
        <w:sectPr w:rsidR="00CB3551" w:rsidRPr="00B569F7">
          <w:pgSz w:w="11906" w:h="16383"/>
          <w:pgMar w:top="1134" w:right="850" w:bottom="1134" w:left="1701" w:header="720" w:footer="720" w:gutter="0"/>
          <w:cols w:space="720"/>
        </w:sectPr>
      </w:pPr>
    </w:p>
    <w:p w:rsidR="00CB3551" w:rsidRDefault="009B52AA">
      <w:pPr>
        <w:spacing w:after="0"/>
        <w:ind w:left="120"/>
      </w:pPr>
      <w:bookmarkStart w:id="5" w:name="block-1271134"/>
      <w:bookmarkEnd w:id="4"/>
      <w:r w:rsidRPr="00B569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</w:t>
      </w:r>
      <w:r>
        <w:rPr>
          <w:rFonts w:ascii="Times New Roman" w:hAnsi="Times New Roman"/>
          <w:b/>
          <w:color w:val="000000"/>
          <w:sz w:val="28"/>
        </w:rPr>
        <w:t xml:space="preserve">МАТИЧЕСКОЕ ПЛАНИРОВАНИЕ </w:t>
      </w:r>
    </w:p>
    <w:p w:rsidR="00CB3551" w:rsidRDefault="009B5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CB355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Культура речи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Фонетика.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Орфоэпия. Орфоэпические нормы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Лексикология и фразеология.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Лексические нормы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 и словообразование. Словообразовательные нормы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морфологические нормы современного русского литературного языка.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Орфография. Основные правила орфографии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информации в 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</w:tbl>
    <w:p w:rsidR="00CB3551" w:rsidRDefault="00CB3551">
      <w:pPr>
        <w:sectPr w:rsidR="00CB35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551" w:rsidRDefault="009B5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CB355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Пунктуация. Основные правила пунктуации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между 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 w:rsidRPr="00B569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6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 w:rsidRPr="00B569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Pr="00B569F7" w:rsidRDefault="009B52AA">
            <w:pPr>
              <w:spacing w:after="0"/>
              <w:ind w:left="135"/>
              <w:rPr>
                <w:lang w:val="ru-RU"/>
              </w:rPr>
            </w:pPr>
            <w:r w:rsidRPr="00B56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6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</w:tbl>
    <w:p w:rsidR="00CB3551" w:rsidRDefault="00CB3551">
      <w:pPr>
        <w:sectPr w:rsidR="00CB35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551" w:rsidRDefault="00CB3551">
      <w:pPr>
        <w:sectPr w:rsidR="00CB35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551" w:rsidRDefault="009B52AA">
      <w:pPr>
        <w:spacing w:after="0"/>
        <w:ind w:left="120"/>
      </w:pPr>
      <w:bookmarkStart w:id="6" w:name="block-127113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B3551" w:rsidRDefault="009B5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CB355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знаковая система. Основные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языка. 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https://m.edsoo.ru/fbaad004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https://m.edsoo.ru/fbaacd7a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признаки и функции. 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https://m.edsoo.ru/fbaacef6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https://m.edsoo.ru/fbaae0ee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https://m.edsoo.ru/fbaad112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https://m.edsoo.ru/fbaad220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https://m.edsoo.ru/fbaad464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https://m.edsoo.ru/fbaad6a8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https://m.edsoo.ru/fbaad57c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нарушение лексической 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Функционально-стилистическая окраска </w:t>
            </w:r>
            <w:r>
              <w:rPr>
                <w:rFonts w:ascii="Times New Roman" w:hAnsi="Times New Roman"/>
                <w:color w:val="000000"/>
                <w:sz w:val="24"/>
              </w:rPr>
              <w:t>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высокая, сниженная лексика. 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лингвистики. Основные понятия морфемики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Морфологические нормы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существительных, имён прилагательных, имён числительных.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нормы". 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слов с разделительных ъ и ь. Правописание приставок. 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разделительных ъ и ь.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приставок. Буквы ы — и после приставок.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деятельность. Виды речевой деятельности (повторение,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Текст,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между предложениями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"Текст.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</w:tbl>
    <w:p w:rsidR="00CB3551" w:rsidRDefault="00CB3551">
      <w:pPr>
        <w:sectPr w:rsidR="00CB35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551" w:rsidRDefault="009B52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CB355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3551" w:rsidRDefault="00CB35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3551" w:rsidRDefault="00CB3551"/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экологическом аспекте. Культура речи как часть здоровой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 как раздел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выбор падежной или предложно-падежной формы управляемого слова. 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сложноподчиненного предложения с с придаточным 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придаточным </w:t>
            </w:r>
            <w:r>
              <w:rPr>
                <w:rFonts w:ascii="Times New Roman" w:hAnsi="Times New Roman"/>
                <w:color w:val="000000"/>
                <w:sz w:val="24"/>
              </w:rPr>
              <w:t>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предложениях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B3551" w:rsidRDefault="00CB35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CB35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B3551" w:rsidRDefault="009B52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3551" w:rsidRDefault="00CB3551"/>
        </w:tc>
      </w:tr>
    </w:tbl>
    <w:p w:rsidR="00CB3551" w:rsidRDefault="00CB3551">
      <w:pPr>
        <w:sectPr w:rsidR="00CB35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551" w:rsidRDefault="00CB3551">
      <w:pPr>
        <w:sectPr w:rsidR="00CB35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3551" w:rsidRDefault="009B52AA">
      <w:pPr>
        <w:spacing w:after="0"/>
        <w:ind w:left="120"/>
      </w:pPr>
      <w:bookmarkStart w:id="7" w:name="block-127113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3551" w:rsidRDefault="009B52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3551" w:rsidRDefault="009B52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68887037-60c7-4119-9c03-aab772564d28"/>
      <w:r>
        <w:rPr>
          <w:rFonts w:ascii="Times New Roman" w:hAnsi="Times New Roman"/>
          <w:color w:val="000000"/>
          <w:sz w:val="28"/>
        </w:rPr>
        <w:t xml:space="preserve">• Русский язык (в 2 частях), 10-11 класс/ Гольцова Н.Г., </w:t>
      </w:r>
      <w:r>
        <w:rPr>
          <w:rFonts w:ascii="Times New Roman" w:hAnsi="Times New Roman"/>
          <w:color w:val="000000"/>
          <w:sz w:val="28"/>
        </w:rPr>
        <w:t>Шамшин И.В., Мищерина М.А., Общество с ограниченной ответственностью «Русское слово - учебник»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CB3551" w:rsidRDefault="009B52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B3551" w:rsidRDefault="009B52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B3551" w:rsidRDefault="009B52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3551" w:rsidRDefault="009B52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B3551" w:rsidRDefault="00CB3551">
      <w:pPr>
        <w:spacing w:after="0"/>
        <w:ind w:left="120"/>
      </w:pPr>
    </w:p>
    <w:p w:rsidR="00CB3551" w:rsidRDefault="009B52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B3551" w:rsidRDefault="009B52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B3551" w:rsidRDefault="00CB3551">
      <w:pPr>
        <w:sectPr w:rsidR="00CB355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B52AA" w:rsidRDefault="009B52AA"/>
    <w:sectPr w:rsidR="009B52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6DB"/>
    <w:multiLevelType w:val="multilevel"/>
    <w:tmpl w:val="526E97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85B67"/>
    <w:multiLevelType w:val="multilevel"/>
    <w:tmpl w:val="722A1CD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A36E1"/>
    <w:multiLevelType w:val="multilevel"/>
    <w:tmpl w:val="44B430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D0DF8"/>
    <w:multiLevelType w:val="multilevel"/>
    <w:tmpl w:val="07A212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41770"/>
    <w:multiLevelType w:val="multilevel"/>
    <w:tmpl w:val="97286D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62058"/>
    <w:multiLevelType w:val="multilevel"/>
    <w:tmpl w:val="098A3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36C3C"/>
    <w:multiLevelType w:val="multilevel"/>
    <w:tmpl w:val="FF82C2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9A1E5D"/>
    <w:multiLevelType w:val="multilevel"/>
    <w:tmpl w:val="1D4414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7037B"/>
    <w:multiLevelType w:val="multilevel"/>
    <w:tmpl w:val="5FB884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883F6D"/>
    <w:multiLevelType w:val="multilevel"/>
    <w:tmpl w:val="E63069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562196"/>
    <w:multiLevelType w:val="multilevel"/>
    <w:tmpl w:val="64466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703FD"/>
    <w:multiLevelType w:val="multilevel"/>
    <w:tmpl w:val="7CA2CD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02768E"/>
    <w:multiLevelType w:val="multilevel"/>
    <w:tmpl w:val="F98AAF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902264"/>
    <w:multiLevelType w:val="multilevel"/>
    <w:tmpl w:val="063452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E4398C"/>
    <w:multiLevelType w:val="multilevel"/>
    <w:tmpl w:val="E4CE41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95822"/>
    <w:multiLevelType w:val="multilevel"/>
    <w:tmpl w:val="A6827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908DA"/>
    <w:multiLevelType w:val="multilevel"/>
    <w:tmpl w:val="6CDCCD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1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6"/>
  </w:num>
  <w:num w:numId="13">
    <w:abstractNumId w:val="0"/>
  </w:num>
  <w:num w:numId="14">
    <w:abstractNumId w:val="10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B3551"/>
    <w:rsid w:val="009B52AA"/>
    <w:rsid w:val="00B569F7"/>
    <w:rsid w:val="00C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b333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856" TargetMode="External"/><Relationship Id="rId89" Type="http://schemas.openxmlformats.org/officeDocument/2006/relationships/hyperlink" Target="https://m.edsoo.ru/fbaae88c" TargetMode="External"/><Relationship Id="rId112" Type="http://schemas.openxmlformats.org/officeDocument/2006/relationships/hyperlink" Target="https://m.edsoo.ru/fbab3026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5c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d004" TargetMode="External"/><Relationship Id="rId79" Type="http://schemas.openxmlformats.org/officeDocument/2006/relationships/hyperlink" Target="https://m.edsoo.ru/fbaad220" TargetMode="External"/><Relationship Id="rId87" Type="http://schemas.openxmlformats.org/officeDocument/2006/relationships/hyperlink" Target="https://m.edsoo.ru/fbaae53a" TargetMode="External"/><Relationship Id="rId102" Type="http://schemas.openxmlformats.org/officeDocument/2006/relationships/hyperlink" Target="https://m.edsoo.ru/fbab04e8" TargetMode="External"/><Relationship Id="rId110" Type="http://schemas.openxmlformats.org/officeDocument/2006/relationships/hyperlink" Target="https://m.edsoo.ru/fbab2c48" TargetMode="External"/><Relationship Id="rId115" Type="http://schemas.openxmlformats.org/officeDocument/2006/relationships/hyperlink" Target="https://m.edsoo.ru/fbab07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57c" TargetMode="External"/><Relationship Id="rId90" Type="http://schemas.openxmlformats.org/officeDocument/2006/relationships/hyperlink" Target="https://m.edsoo.ru/fbaae76a" TargetMode="External"/><Relationship Id="rId95" Type="http://schemas.openxmlformats.org/officeDocument/2006/relationships/hyperlink" Target="https://m.edsoo.ru/fbaacb72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e0ee" TargetMode="External"/><Relationship Id="rId100" Type="http://schemas.openxmlformats.org/officeDocument/2006/relationships/hyperlink" Target="https://m.edsoo.ru/fbaaddb0" TargetMode="External"/><Relationship Id="rId105" Type="http://schemas.openxmlformats.org/officeDocument/2006/relationships/hyperlink" Target="https://m.edsoo.ru/fbab202c" TargetMode="External"/><Relationship Id="rId113" Type="http://schemas.openxmlformats.org/officeDocument/2006/relationships/hyperlink" Target="https://m.edsoo.ru/fbab318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464" TargetMode="External"/><Relationship Id="rId85" Type="http://schemas.openxmlformats.org/officeDocument/2006/relationships/hyperlink" Target="https://m.edsoo.ru/fbaad96e" TargetMode="External"/><Relationship Id="rId93" Type="http://schemas.openxmlformats.org/officeDocument/2006/relationships/hyperlink" Target="https://m.edsoo.ru/fbaac834" TargetMode="External"/><Relationship Id="rId98" Type="http://schemas.openxmlformats.org/officeDocument/2006/relationships/hyperlink" Target="https://m.edsoo.ru/fbaaf8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af3ea" TargetMode="External"/><Relationship Id="rId108" Type="http://schemas.openxmlformats.org/officeDocument/2006/relationships/hyperlink" Target="https://m.edsoo.ru/fbab2982" TargetMode="External"/><Relationship Id="rId116" Type="http://schemas.openxmlformats.org/officeDocument/2006/relationships/hyperlink" Target="https://m.edsoo.ru/fbab360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d7a" TargetMode="External"/><Relationship Id="rId83" Type="http://schemas.openxmlformats.org/officeDocument/2006/relationships/hyperlink" Target="https://m.edsoo.ru/fbaad34c" TargetMode="External"/><Relationship Id="rId88" Type="http://schemas.openxmlformats.org/officeDocument/2006/relationships/hyperlink" Target="https://m.edsoo.ru/fbaae65c" TargetMode="External"/><Relationship Id="rId91" Type="http://schemas.openxmlformats.org/officeDocument/2006/relationships/hyperlink" Target="https://m.edsoo.ru/fbaaeaee" TargetMode="External"/><Relationship Id="rId96" Type="http://schemas.openxmlformats.org/officeDocument/2006/relationships/hyperlink" Target="https://m.edsoo.ru/fbaaee5e" TargetMode="External"/><Relationship Id="rId111" Type="http://schemas.openxmlformats.org/officeDocument/2006/relationships/hyperlink" Target="https://m.edsoo.ru/fbab2e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1da" TargetMode="External"/><Relationship Id="rId114" Type="http://schemas.openxmlformats.org/officeDocument/2006/relationships/hyperlink" Target="https://m.edsoo.ru/fbab1578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78" Type="http://schemas.openxmlformats.org/officeDocument/2006/relationships/hyperlink" Target="https://m.edsoo.ru/fbaad112" TargetMode="External"/><Relationship Id="rId81" Type="http://schemas.openxmlformats.org/officeDocument/2006/relationships/hyperlink" Target="https://m.edsoo.ru/fbaad6a8" TargetMode="External"/><Relationship Id="rId86" Type="http://schemas.openxmlformats.org/officeDocument/2006/relationships/hyperlink" Target="https://m.edsoo.ru/fbaae35a" TargetMode="External"/><Relationship Id="rId94" Type="http://schemas.openxmlformats.org/officeDocument/2006/relationships/hyperlink" Target="https://m.edsoo.ru/fbaaca5a" TargetMode="External"/><Relationship Id="rId99" Type="http://schemas.openxmlformats.org/officeDocument/2006/relationships/hyperlink" Target="https://m.edsoo.ru/fbaadc98" TargetMode="External"/><Relationship Id="rId101" Type="http://schemas.openxmlformats.org/officeDocument/2006/relationships/hyperlink" Target="https://m.edsoo.ru/fbaafd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af4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cef6" TargetMode="External"/><Relationship Id="rId97" Type="http://schemas.openxmlformats.org/officeDocument/2006/relationships/hyperlink" Target="https://m.edsoo.ru/fbaaf034" TargetMode="External"/><Relationship Id="rId104" Type="http://schemas.openxmlformats.org/officeDocument/2006/relationships/hyperlink" Target="https://m.edsoo.ru/fbab1d48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7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10102</Words>
  <Characters>57583</Characters>
  <Application>Microsoft Office Word</Application>
  <DocSecurity>0</DocSecurity>
  <Lines>479</Lines>
  <Paragraphs>135</Paragraphs>
  <ScaleCrop>false</ScaleCrop>
  <Company>SPecialiST RePack</Company>
  <LinksUpToDate>false</LinksUpToDate>
  <CharactersWithSpaces>67550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Шома</cp:lastModifiedBy>
  <cp:revision>2</cp:revision>
  <dcterms:created xsi:type="dcterms:W3CDTF">2024-01-28T17:22:00Z</dcterms:created>
  <dcterms:modified xsi:type="dcterms:W3CDTF">2024-01-28T17:22:00Z</dcterms:modified>
</cp:coreProperties>
</file>